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sz w:val="24"/>
          <w:szCs w:val="24"/>
        </w:rPr>
      </w:pPr>
      <w:r>
        <w:rPr>
          <w:rFonts w:ascii="AGaramond-Bold" w:hAnsi="AGaramond-Bold" w:cs="AGaramond-Bold"/>
          <w:b/>
          <w:bCs/>
          <w:sz w:val="24"/>
          <w:szCs w:val="24"/>
        </w:rPr>
        <w:t>1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Bold" w:hAnsi="AGaramond-Bold" w:cs="AGaramond-Bold"/>
          <w:b/>
          <w:bCs/>
          <w:sz w:val="16"/>
          <w:szCs w:val="16"/>
        </w:rPr>
        <w:t xml:space="preserve">The Actor </w:t>
      </w:r>
      <w:proofErr w:type="gramStart"/>
      <w:r>
        <w:rPr>
          <w:rFonts w:ascii="AGaramond-Bold" w:hAnsi="AGaramond-Bold" w:cs="AGaramond-Bold"/>
          <w:b/>
          <w:bCs/>
          <w:sz w:val="16"/>
          <w:szCs w:val="16"/>
        </w:rPr>
        <w:t>Within</w:t>
      </w:r>
      <w:proofErr w:type="gramEnd"/>
      <w:r>
        <w:rPr>
          <w:rFonts w:ascii="AGaramond-Bold" w:hAnsi="AGaramond-Bold" w:cs="AGaramond-Bold"/>
          <w:b/>
          <w:bCs/>
          <w:sz w:val="16"/>
          <w:szCs w:val="16"/>
        </w:rPr>
        <w:t xml:space="preserve"> You: </w:t>
      </w:r>
      <w:r>
        <w:rPr>
          <w:rFonts w:ascii="AGaramond-Regular" w:hAnsi="AGaramond-Regular" w:cs="AGaramond-Regular"/>
          <w:sz w:val="16"/>
          <w:szCs w:val="16"/>
        </w:rPr>
        <w:t>Theater Vocabulary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a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cappella — </w:t>
      </w:r>
      <w:r>
        <w:rPr>
          <w:rFonts w:ascii="AGaramond-Regular" w:hAnsi="AGaramond-Regular" w:cs="AGaramond-Regular"/>
          <w:sz w:val="24"/>
          <w:szCs w:val="24"/>
        </w:rPr>
        <w:t>to sing without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musical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accompaniment, origin: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Italian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sz w:val="24"/>
          <w:szCs w:val="24"/>
        </w:rPr>
      </w:pPr>
      <w:r>
        <w:rPr>
          <w:rFonts w:ascii="AGaramond-Bold" w:hAnsi="AGaramond-Bold" w:cs="AGaramond-Bold"/>
          <w:b/>
          <w:bCs/>
          <w:sz w:val="24"/>
          <w:szCs w:val="24"/>
        </w:rPr>
        <w:t>Actor’s Equity Association —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union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for professional stage actors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and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actresses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audition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to try out for a role in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a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play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backstage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the part of the stage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not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visible to the audience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bit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a small non-speaking part,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or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a routine developed by a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performer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for his/her character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blocking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arranged movements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and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positions of an actor on a stage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or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in a performance space that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accompany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the progress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of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a play or scene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Bold" w:hAnsi="AGaramond-Bold" w:cs="AGaramond-Bold"/>
          <w:b/>
          <w:bCs/>
          <w:sz w:val="24"/>
          <w:szCs w:val="24"/>
        </w:rPr>
        <w:t>“</w:t>
      </w: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break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a leg” — </w:t>
      </w:r>
      <w:r>
        <w:rPr>
          <w:rFonts w:ascii="AGaramond-Regular" w:hAnsi="AGaramond-Regular" w:cs="AGaramond-Regular"/>
          <w:sz w:val="24"/>
          <w:szCs w:val="24"/>
        </w:rPr>
        <w:t>an expression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used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in theater to wish someone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good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luck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business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(or stage business)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refers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to any tasks or activities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an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actor does within a scene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call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the appointed time when a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performer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must be present at the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theater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before a performance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callback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additional auditions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for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a specific role in a single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production</w:t>
      </w:r>
      <w:proofErr w:type="gramEnd"/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cheat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front — </w:t>
      </w:r>
      <w:r>
        <w:rPr>
          <w:rFonts w:ascii="AGaramond-Regular" w:hAnsi="AGaramond-Regular" w:cs="AGaramond-Regular"/>
          <w:sz w:val="24"/>
          <w:szCs w:val="24"/>
        </w:rPr>
        <w:t>when an actor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improves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his/her projection and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sightlines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by changing the angle of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his/her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body to the audience.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choreographer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the individual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who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develops all dance steps for a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production</w:t>
      </w:r>
      <w:proofErr w:type="gramEnd"/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cue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a sign or line that signals it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is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time for the actor to enter, exit,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or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speak during a scene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curtain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call — </w:t>
      </w:r>
      <w:r>
        <w:rPr>
          <w:rFonts w:ascii="AGaramond-Regular" w:hAnsi="AGaramond-Regular" w:cs="AGaramond-Regular"/>
          <w:sz w:val="24"/>
          <w:szCs w:val="24"/>
        </w:rPr>
        <w:t>the time following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a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play or performance when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performers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take a bow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dark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when a theatre is closed or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at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the beginning of a scene when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lastRenderedPageBreak/>
        <w:t>the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lights are down (off )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dialect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a regional speech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pattern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(southern, Italian, Irish)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director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the person who is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responsible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for the overall, cohesive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vision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of a production and directs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the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actors towards that goal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dressing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rooms — </w:t>
      </w:r>
      <w:r>
        <w:rPr>
          <w:rFonts w:ascii="AGaramond-Regular" w:hAnsi="AGaramond-Regular" w:cs="AGaramond-Regular"/>
          <w:sz w:val="24"/>
          <w:szCs w:val="24"/>
        </w:rPr>
        <w:t>where actors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change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into and out of costumes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ensemble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a cast or group of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performers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working together to tell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a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story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focus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when an actor draws the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audience’s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attention to himself/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herself</w:t>
      </w:r>
      <w:proofErr w:type="gramEnd"/>
      <w:r>
        <w:rPr>
          <w:rFonts w:ascii="AGaramond-Regular" w:hAnsi="AGaramond-Regular" w:cs="AGaramond-Regular"/>
          <w:sz w:val="24"/>
          <w:szCs w:val="24"/>
        </w:rPr>
        <w:t>, in a positive way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fourth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wall — </w:t>
      </w:r>
      <w:r>
        <w:rPr>
          <w:rFonts w:ascii="AGaramond-Regular" w:hAnsi="AGaramond-Regular" w:cs="AGaramond-Regular"/>
          <w:sz w:val="24"/>
          <w:szCs w:val="24"/>
        </w:rPr>
        <w:t>the term that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refers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to the imaginary space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between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the performers on stage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and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the audience beyond it; it is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the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imagined fourth side of the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setting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of the play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gel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 xml:space="preserve">the transparent,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coloredplastic</w:t>
      </w:r>
      <w:proofErr w:type="spellEnd"/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that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is placed in a theatre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light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to tint the light on the stage,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helping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to create depth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go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up — </w:t>
      </w:r>
      <w:r>
        <w:rPr>
          <w:rFonts w:ascii="AGaramond-Regular" w:hAnsi="AGaramond-Regular" w:cs="AGaramond-Regular"/>
          <w:sz w:val="24"/>
          <w:szCs w:val="24"/>
        </w:rPr>
        <w:t>when a play/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performance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starts (referring to the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curtain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“going up”); when an actor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forgets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his/her lines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green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room — </w:t>
      </w:r>
      <w:r>
        <w:rPr>
          <w:rFonts w:ascii="AGaramond-Regular" w:hAnsi="AGaramond-Regular" w:cs="AGaramond-Regular"/>
          <w:sz w:val="24"/>
          <w:szCs w:val="24"/>
        </w:rPr>
        <w:t>where the actors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wait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to be called for their scenes,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ready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and in costume, until just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before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their cue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house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the part of the theater</w:t>
      </w:r>
    </w:p>
    <w:p w:rsidR="006758F4" w:rsidRDefault="003B0F6C" w:rsidP="003B0F6C">
      <w:pPr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where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the audience sits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lights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up — </w:t>
      </w:r>
      <w:r>
        <w:rPr>
          <w:rFonts w:ascii="AGaramond-Regular" w:hAnsi="AGaramond-Regular" w:cs="AGaramond-Regular"/>
          <w:sz w:val="24"/>
          <w:szCs w:val="24"/>
        </w:rPr>
        <w:t>refers to when the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lights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go up at the beginning of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the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show, the show begins!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mark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a specific space on stage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that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a performer must stand on,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or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hit, in the course of executing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his/</w:t>
      </w:r>
      <w:proofErr w:type="gramEnd"/>
      <w:r>
        <w:rPr>
          <w:rFonts w:ascii="AGaramond-Regular" w:hAnsi="AGaramond-Regular" w:cs="AGaramond-Regular"/>
          <w:sz w:val="24"/>
          <w:szCs w:val="24"/>
        </w:rPr>
        <w:t>her blocking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masking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drapes that cover the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wings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of the stage (backstage)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where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actors exit the stage or wait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to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enter a scene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lastRenderedPageBreak/>
        <w:t>monologue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dialog performed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by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one person, either spoken to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another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character, him/herself, or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directed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to the audience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musical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director — </w:t>
      </w:r>
      <w:r>
        <w:rPr>
          <w:rFonts w:ascii="AGaramond-Regular" w:hAnsi="AGaramond-Regular" w:cs="AGaramond-Regular"/>
          <w:sz w:val="24"/>
          <w:szCs w:val="24"/>
        </w:rPr>
        <w:t>the director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responsible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for conducting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instrumental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and vocal direction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during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rehearsals and performance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notes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constructive comments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that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directors give to the cast for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the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purpose of improving the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next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performance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off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book — </w:t>
      </w:r>
      <w:r>
        <w:rPr>
          <w:rFonts w:ascii="AGaramond-Regular" w:hAnsi="AGaramond-Regular" w:cs="AGaramond-Regular"/>
          <w:sz w:val="24"/>
          <w:szCs w:val="24"/>
        </w:rPr>
        <w:t>when an actor has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memorized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his/her lines and no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longer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is using his/her script in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rehearsal</w:t>
      </w:r>
      <w:proofErr w:type="gramEnd"/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pace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the energy and rate of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progression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throughout a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performance</w:t>
      </w:r>
      <w:proofErr w:type="gramEnd"/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pit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where the orchestra is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located</w:t>
      </w:r>
      <w:proofErr w:type="gramEnd"/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producer(s)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the individual(s)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who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handles the financial,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marketing</w:t>
      </w:r>
      <w:proofErr w:type="gramEnd"/>
      <w:r>
        <w:rPr>
          <w:rFonts w:ascii="AGaramond-Regular" w:hAnsi="AGaramond-Regular" w:cs="AGaramond-Regular"/>
          <w:sz w:val="24"/>
          <w:szCs w:val="24"/>
        </w:rPr>
        <w:t>, and commercial aspects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of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a production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projection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the method by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which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the sound of a voice is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pushed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a distance; the display of a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filmed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image used for scenic effect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prop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any object carried or used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on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the stage by an actor during a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scene</w:t>
      </w:r>
      <w:proofErr w:type="gramEnd"/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props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mistress/master – </w:t>
      </w:r>
      <w:r>
        <w:rPr>
          <w:rFonts w:ascii="AGaramond-Regular" w:hAnsi="AGaramond-Regular" w:cs="AGaramond-Regular"/>
          <w:sz w:val="24"/>
          <w:szCs w:val="24"/>
        </w:rPr>
        <w:t>the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theatre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technician in charge of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props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placement, distribution,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preparation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, and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maintainance</w:t>
      </w:r>
      <w:proofErr w:type="spellEnd"/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props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table — </w:t>
      </w:r>
      <w:r>
        <w:rPr>
          <w:rFonts w:ascii="AGaramond-Regular" w:hAnsi="AGaramond-Regular" w:cs="AGaramond-Regular"/>
          <w:sz w:val="24"/>
          <w:szCs w:val="24"/>
        </w:rPr>
        <w:t>the table backstage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where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props are organized and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maintained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by the props mistress/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master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in preparation for a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performance</w:t>
      </w:r>
      <w:proofErr w:type="gramEnd"/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proscenium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the front edge of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the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stage, a stage that has a “picture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frame</w:t>
      </w:r>
      <w:proofErr w:type="gramEnd"/>
      <w:r>
        <w:rPr>
          <w:rFonts w:ascii="AGaramond-Regular" w:hAnsi="AGaramond-Regular" w:cs="AGaramond-Regular"/>
          <w:sz w:val="24"/>
          <w:szCs w:val="24"/>
        </w:rPr>
        <w:t>” opening onto the audience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read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through — </w:t>
      </w:r>
      <w:r>
        <w:rPr>
          <w:rFonts w:ascii="AGaramond-Regular" w:hAnsi="AGaramond-Regular" w:cs="AGaramond-Regular"/>
          <w:sz w:val="24"/>
          <w:szCs w:val="24"/>
        </w:rPr>
        <w:t>the very first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rehearsal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where the play is read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lastRenderedPageBreak/>
        <w:t>aloud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by the cast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royalties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the money a theater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must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pay the author to produce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a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play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soliloquy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a lengthy speech by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one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performer that expresses that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character’s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feelings or views to the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audience</w:t>
      </w:r>
      <w:proofErr w:type="gramEnd"/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stage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directions — </w:t>
      </w:r>
      <w:r>
        <w:rPr>
          <w:rFonts w:ascii="AGaramond-Regular" w:hAnsi="AGaramond-Regular" w:cs="AGaramond-Regular"/>
          <w:sz w:val="24"/>
          <w:szCs w:val="24"/>
        </w:rPr>
        <w:t xml:space="preserve">specific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stageoriented</w:t>
      </w:r>
      <w:proofErr w:type="spellEnd"/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terms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used by the director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and/or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playwright to block the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play</w:t>
      </w:r>
      <w:proofErr w:type="gramEnd"/>
      <w:r>
        <w:rPr>
          <w:rFonts w:ascii="AGaramond-Regular" w:hAnsi="AGaramond-Regular" w:cs="AGaramond-Regular"/>
          <w:sz w:val="24"/>
          <w:szCs w:val="24"/>
        </w:rPr>
        <w:t>.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stage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manager — </w:t>
      </w:r>
      <w:r>
        <w:rPr>
          <w:rFonts w:ascii="AGaramond-Regular" w:hAnsi="AGaramond-Regular" w:cs="AGaramond-Regular"/>
          <w:sz w:val="24"/>
          <w:szCs w:val="24"/>
        </w:rPr>
        <w:t>the person who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notes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all blocking, entrances and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exits</w:t>
      </w:r>
      <w:proofErr w:type="gramEnd"/>
      <w:r>
        <w:rPr>
          <w:rFonts w:ascii="AGaramond-Regular" w:hAnsi="AGaramond-Regular" w:cs="AGaramond-Regular"/>
          <w:sz w:val="24"/>
          <w:szCs w:val="24"/>
        </w:rPr>
        <w:t>, lighting cues, sound cues,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costuming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requirements, and props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needed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to rehearse and to perform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a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play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strike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the time following the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final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performance of a show when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the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set, lights, costumes, props, etc.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are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dismantled, cleaned, cataloged,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and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stored, or returned to the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rental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agency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technical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director — </w:t>
      </w:r>
      <w:r>
        <w:rPr>
          <w:rFonts w:ascii="AGaramond-Regular" w:hAnsi="AGaramond-Regular" w:cs="AGaramond-Regular"/>
          <w:sz w:val="24"/>
          <w:szCs w:val="24"/>
        </w:rPr>
        <w:t>the person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who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manages all technical concerns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for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a production (lights, sets,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costumes</w:t>
      </w:r>
      <w:proofErr w:type="gramEnd"/>
      <w:r>
        <w:rPr>
          <w:rFonts w:ascii="AGaramond-Regular" w:hAnsi="AGaramond-Regular" w:cs="AGaramond-Regular"/>
          <w:sz w:val="24"/>
          <w:szCs w:val="24"/>
        </w:rPr>
        <w:t>, makeup, props, etc.)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warm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ups — </w:t>
      </w:r>
      <w:r>
        <w:rPr>
          <w:rFonts w:ascii="AGaramond-Regular" w:hAnsi="AGaramond-Regular" w:cs="AGaramond-Regular"/>
          <w:sz w:val="24"/>
          <w:szCs w:val="24"/>
        </w:rPr>
        <w:t>exercises used to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improve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physical movement, voice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quality</w:t>
      </w:r>
      <w:proofErr w:type="gramEnd"/>
      <w:r>
        <w:rPr>
          <w:rFonts w:ascii="AGaramond-Regular" w:hAnsi="AGaramond-Regular" w:cs="AGaramond-Regular"/>
          <w:sz w:val="24"/>
          <w:szCs w:val="24"/>
        </w:rPr>
        <w:t>, and mental focus and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energy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for a performance or scene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Bold" w:hAnsi="AGaramond-Bold" w:cs="AGaramond-Bold"/>
          <w:b/>
          <w:bCs/>
          <w:sz w:val="24"/>
          <w:szCs w:val="24"/>
        </w:rPr>
        <w:t>wings</w:t>
      </w:r>
      <w:proofErr w:type="gramEnd"/>
      <w:r>
        <w:rPr>
          <w:rFonts w:ascii="AGaramond-Bold" w:hAnsi="AGaramond-Bold" w:cs="AGaramond-Bold"/>
          <w:b/>
          <w:bCs/>
          <w:sz w:val="24"/>
          <w:szCs w:val="24"/>
        </w:rPr>
        <w:t xml:space="preserve"> — </w:t>
      </w:r>
      <w:r>
        <w:rPr>
          <w:rFonts w:ascii="AGaramond-Regular" w:hAnsi="AGaramond-Regular" w:cs="AGaramond-Regular"/>
          <w:sz w:val="24"/>
          <w:szCs w:val="24"/>
        </w:rPr>
        <w:t>the areas on the left</w:t>
      </w:r>
    </w:p>
    <w:p w:rsidR="003B0F6C" w:rsidRDefault="003B0F6C" w:rsidP="003B0F6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Regular" w:hAnsi="AGaramond-Regular" w:cs="AGaramond-Regular"/>
          <w:sz w:val="24"/>
          <w:szCs w:val="24"/>
        </w:rPr>
        <w:t>and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right of the stage where a</w:t>
      </w:r>
    </w:p>
    <w:p w:rsidR="003B0F6C" w:rsidRDefault="003B0F6C" w:rsidP="003B0F6C">
      <w:proofErr w:type="gramStart"/>
      <w:r>
        <w:rPr>
          <w:rFonts w:ascii="AGaramond-Regular" w:hAnsi="AGaramond-Regular" w:cs="AGaramond-Regular"/>
          <w:sz w:val="24"/>
          <w:szCs w:val="24"/>
        </w:rPr>
        <w:t>performer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enters or exits</w:t>
      </w:r>
      <w:bookmarkStart w:id="0" w:name="_GoBack"/>
      <w:bookmarkEnd w:id="0"/>
    </w:p>
    <w:sectPr w:rsidR="003B0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C"/>
    <w:rsid w:val="003B0F6C"/>
    <w:rsid w:val="0067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Kasmira Coleman</dc:creator>
  <cp:lastModifiedBy>Kasmira Coleman</cp:lastModifiedBy>
  <cp:revision>1</cp:revision>
  <dcterms:created xsi:type="dcterms:W3CDTF">2012-03-08T22:46:00Z</dcterms:created>
  <dcterms:modified xsi:type="dcterms:W3CDTF">2012-03-08T22:48:00Z</dcterms:modified>
</cp:coreProperties>
</file>